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1B5FB" w14:textId="77777777" w:rsidR="00E42DB5" w:rsidRDefault="00E42DB5" w:rsidP="00E42DB5">
      <w:pPr>
        <w:pStyle w:val="Heading2"/>
        <w:spacing w:before="0" w:line="240" w:lineRule="auto"/>
        <w:jc w:val="center"/>
        <w:rPr>
          <w:rFonts w:ascii="Arial Narrow" w:eastAsia="Arial Narrow" w:hAnsi="Arial Narrow" w:cs="Arial Narrow"/>
          <w:b/>
          <w:color w:val="002060"/>
          <w:sz w:val="22"/>
          <w:szCs w:val="22"/>
        </w:rPr>
      </w:pPr>
      <w:bookmarkStart w:id="0" w:name="_Toc105580004"/>
      <w:r>
        <w:rPr>
          <w:rFonts w:ascii="Arial Narrow" w:eastAsia="Arial Narrow" w:hAnsi="Arial Narrow" w:cs="Arial Narrow"/>
          <w:b/>
          <w:color w:val="002060"/>
          <w:sz w:val="22"/>
          <w:szCs w:val="22"/>
        </w:rPr>
        <w:t>ANEXA 2- CHESTIONAR DE MEDIU</w:t>
      </w:r>
      <w:bookmarkEnd w:id="0"/>
    </w:p>
    <w:p w14:paraId="161CB6D4" w14:textId="77777777" w:rsidR="00F441C9" w:rsidRDefault="00F441C9" w:rsidP="00F441C9">
      <w:pPr>
        <w:rPr>
          <w:rFonts w:ascii="Arial Narrow" w:hAnsi="Arial Narrow"/>
          <w:color w:val="002060"/>
        </w:rPr>
      </w:pPr>
    </w:p>
    <w:tbl>
      <w:tblPr>
        <w:tblStyle w:val="GridTable1Light1"/>
        <w:tblW w:w="9625" w:type="dxa"/>
        <w:tblLook w:val="04A0" w:firstRow="1" w:lastRow="0" w:firstColumn="1" w:lastColumn="0" w:noHBand="0" w:noVBand="1"/>
      </w:tblPr>
      <w:tblGrid>
        <w:gridCol w:w="9625"/>
      </w:tblGrid>
      <w:tr w:rsidR="008929E1" w:rsidRPr="00662BA0" w14:paraId="2981892E" w14:textId="77777777" w:rsidTr="006475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710D6250" w14:textId="77777777" w:rsidR="008929E1" w:rsidRPr="00662BA0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color w:val="002060"/>
              </w:rPr>
            </w:pPr>
            <w:bookmarkStart w:id="1" w:name="_2p2csry"/>
            <w:bookmarkStart w:id="2" w:name="_Toc104390218"/>
            <w:bookmarkEnd w:id="1"/>
            <w:r w:rsidRPr="00662BA0">
              <w:rPr>
                <w:rFonts w:ascii="Arial Narrow" w:hAnsi="Arial Narrow" w:cstheme="minorHAnsi"/>
                <w:b w:val="0"/>
                <w:bCs w:val="0"/>
                <w:color w:val="002060"/>
                <w:spacing w:val="-2"/>
              </w:rPr>
              <w:t>Vă rugăm să precizați dacă lucrările de instalare de echipamente prevăzute în cadrul proiectului ar putea avea unul din următoarele efecte negative asupra mediului (marcați cu X răspunsul corespunzător și, după caz, furnizați detaliile solicitate):</w:t>
            </w:r>
            <w:bookmarkEnd w:id="2"/>
          </w:p>
        </w:tc>
      </w:tr>
      <w:tr w:rsidR="008929E1" w:rsidRPr="00662BA0" w14:paraId="4D4AA1B1" w14:textId="77777777" w:rsidTr="006475C8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697875C3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contextualSpacing w:val="0"/>
              <w:jc w:val="both"/>
              <w:rPr>
                <w:rFonts w:ascii="Arial Narrow" w:hAnsi="Arial Narrow" w:cstheme="minorHAnsi"/>
                <w:color w:val="002060"/>
              </w:rPr>
            </w:pPr>
            <w:bookmarkStart w:id="3" w:name="_Toc104390219"/>
            <w:r w:rsidRPr="00662BA0">
              <w:rPr>
                <w:rFonts w:ascii="Arial Narrow" w:hAnsi="Arial Narrow" w:cstheme="minorHAnsi"/>
                <w:color w:val="002060"/>
              </w:rPr>
              <w:t>DEȘEURI – Contaminare datorită investitiilor prevăzute și a deșeurilor menajere aferente</w:t>
            </w:r>
            <w:bookmarkEnd w:id="3"/>
          </w:p>
        </w:tc>
      </w:tr>
      <w:tr w:rsidR="008929E1" w:rsidRPr="00662BA0" w14:paraId="3DC01D8A" w14:textId="77777777" w:rsidTr="006475C8">
        <w:trPr>
          <w:trHeight w:val="1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4329D3B3" w14:textId="77777777" w:rsidR="008929E1" w:rsidRPr="00662BA0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19A73120" w14:textId="77777777" w:rsidTr="006475C8">
              <w:trPr>
                <w:trHeight w:val="263"/>
              </w:trPr>
              <w:tc>
                <w:tcPr>
                  <w:tcW w:w="1304" w:type="dxa"/>
                </w:tcPr>
                <w:p w14:paraId="36AB500C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</w:tcPr>
                <w:p w14:paraId="652AA3EA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</w:tcPr>
                <w:p w14:paraId="2FDF33C2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</w:tcPr>
                <w:p w14:paraId="20D15499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2BE6510D" w14:textId="68498B09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63D25BD4" w14:textId="77777777" w:rsidTr="006475C8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0E3A0B5B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TEREN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–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Deteriorări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teren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din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cauza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lucrărilor,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alunecărilor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teren,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excavărilor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deșeurilor</w:t>
            </w:r>
          </w:p>
        </w:tc>
      </w:tr>
      <w:tr w:rsidR="008929E1" w:rsidRPr="00662BA0" w14:paraId="55A3F265" w14:textId="77777777" w:rsidTr="006475C8">
        <w:trPr>
          <w:trHeight w:val="1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1819AF95" w14:textId="77777777" w:rsidR="008929E1" w:rsidRPr="00662BA0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4FD8BF99" w14:textId="77777777" w:rsidTr="006475C8">
              <w:trPr>
                <w:trHeight w:val="263"/>
              </w:trPr>
              <w:tc>
                <w:tcPr>
                  <w:tcW w:w="1304" w:type="dxa"/>
                </w:tcPr>
                <w:p w14:paraId="2C719942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</w:tcPr>
                <w:p w14:paraId="1D114050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</w:tcPr>
                <w:p w14:paraId="39DCED8B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</w:tcPr>
                <w:p w14:paraId="6B91B4FA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7F9D6E78" w14:textId="51E8BA8D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727B310A" w14:textId="77777777" w:rsidTr="006475C8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0D96EFD3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ind w:right="871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 xml:space="preserve">APA – Înfundare a instalațiilor de drenaj, contaminare/poluare cu deșeuri menajere și/sau substanțe </w:t>
            </w:r>
            <w:r w:rsidRPr="00662BA0">
              <w:rPr>
                <w:rFonts w:ascii="Arial Narrow" w:hAnsi="Arial Narrow" w:cstheme="minorHAnsi"/>
                <w:color w:val="002060"/>
                <w:spacing w:val="-4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periculoase,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inclusiv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ape uzate,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combustibil,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ulei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etc.</w:t>
            </w:r>
          </w:p>
        </w:tc>
      </w:tr>
      <w:tr w:rsidR="008929E1" w:rsidRPr="00662BA0" w14:paraId="5A71E502" w14:textId="77777777" w:rsidTr="006475C8">
        <w:trPr>
          <w:trHeight w:val="1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7B154018" w14:textId="77777777" w:rsidR="008929E1" w:rsidRPr="00662BA0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ind w:right="871"/>
              <w:jc w:val="both"/>
              <w:rPr>
                <w:rFonts w:ascii="Arial Narrow" w:hAnsi="Arial Narrow" w:cstheme="minorHAnsi"/>
                <w:b w:val="0"/>
                <w:bCs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6843426F" w14:textId="77777777" w:rsidTr="006475C8">
              <w:trPr>
                <w:trHeight w:val="263"/>
              </w:trPr>
              <w:tc>
                <w:tcPr>
                  <w:tcW w:w="1304" w:type="dxa"/>
                </w:tcPr>
                <w:p w14:paraId="7948D579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</w:tcPr>
                <w:p w14:paraId="7A326D6D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</w:tcPr>
                <w:p w14:paraId="7B9CF324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</w:tcPr>
                <w:p w14:paraId="4F28B8B8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19AB448F" w14:textId="6867D3F9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5A4FA1B6" w14:textId="77777777" w:rsidTr="006475C8">
        <w:trPr>
          <w:trHeight w:val="7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5E6B6D5E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60" w:after="0" w:line="240" w:lineRule="auto"/>
              <w:ind w:right="583"/>
              <w:contextualSpacing w:val="0"/>
              <w:jc w:val="both"/>
              <w:rPr>
                <w:rFonts w:ascii="Arial Narrow" w:hAnsi="Arial Narrow" w:cstheme="minorHAnsi"/>
                <w:b w:val="0"/>
                <w:bCs w:val="0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AER – Poluarea din cauza prafului și a fumului în timpul instalarilor de echipamente (inclusiv transportul), calitatea aerului</w:t>
            </w:r>
            <w:r w:rsidRPr="00662BA0">
              <w:rPr>
                <w:rFonts w:ascii="Arial Narrow" w:hAnsi="Arial Narrow" w:cstheme="minorHAnsi"/>
                <w:color w:val="002060"/>
                <w:spacing w:val="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degradată în spațiile interioare (cauzată de instalarea de echipamente),</w:t>
            </w:r>
            <w:r w:rsidRPr="00662BA0">
              <w:rPr>
                <w:rFonts w:ascii="Arial Narrow" w:hAnsi="Arial Narrow" w:cstheme="minorHAnsi"/>
                <w:color w:val="002060"/>
                <w:spacing w:val="-4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problemele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 miros</w:t>
            </w:r>
          </w:p>
        </w:tc>
      </w:tr>
      <w:tr w:rsidR="008929E1" w:rsidRPr="00662BA0" w14:paraId="2F3F0519" w14:textId="77777777" w:rsidTr="006475C8">
        <w:trPr>
          <w:trHeight w:val="1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3BFBB8E8" w14:textId="77777777" w:rsidR="008929E1" w:rsidRPr="00662BA0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ind w:right="871"/>
              <w:jc w:val="both"/>
              <w:rPr>
                <w:rFonts w:ascii="Arial Narrow" w:hAnsi="Arial Narrow" w:cstheme="minorHAnsi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0D15ABED" w14:textId="77777777" w:rsidTr="006475C8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2F16470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A6F374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CD69005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5FD25B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005A9CD3" w14:textId="723BF363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3F1BF801" w14:textId="77777777" w:rsidTr="006475C8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1FB35DA3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contextualSpacing w:val="0"/>
              <w:jc w:val="both"/>
              <w:rPr>
                <w:rFonts w:ascii="Arial Narrow" w:hAnsi="Arial Narrow" w:cstheme="minorHAnsi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POLUARE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FONICĂ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–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Zgomot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peste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normele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admise,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datorat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traficului</w:t>
            </w:r>
          </w:p>
        </w:tc>
      </w:tr>
      <w:tr w:rsidR="008929E1" w:rsidRPr="00662BA0" w14:paraId="0E25671C" w14:textId="77777777" w:rsidTr="006475C8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2F060446" w14:textId="77777777" w:rsidR="008929E1" w:rsidRPr="00662BA0" w:rsidRDefault="008929E1" w:rsidP="006475C8">
            <w:pPr>
              <w:pStyle w:val="ListParagraph"/>
              <w:shd w:val="clear" w:color="auto" w:fill="D9E2F3" w:themeFill="accent1" w:themeFillTint="33"/>
              <w:tabs>
                <w:tab w:val="left" w:pos="577"/>
              </w:tabs>
              <w:ind w:left="360"/>
              <w:jc w:val="both"/>
              <w:rPr>
                <w:rFonts w:ascii="Arial Narrow" w:hAnsi="Arial Narrow" w:cstheme="minorHAnsi"/>
                <w:bCs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4CDD081B" w14:textId="77777777" w:rsidTr="006475C8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4DEB6F7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1DEAC9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9C4FEAD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6B3500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74E4F204" w14:textId="6ACBDF95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070E1B2F" w14:textId="77777777" w:rsidTr="006475C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4BF16720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HABITAT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–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Perturbarea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habitatului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natural,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în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special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datorită depozitării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necorespunzătoare</w:t>
            </w:r>
            <w:r w:rsidRPr="00662BA0">
              <w:rPr>
                <w:rFonts w:ascii="Arial Narrow" w:hAnsi="Arial Narrow" w:cstheme="minorHAnsi"/>
                <w:color w:val="002060"/>
                <w:spacing w:val="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deșeurilor</w:t>
            </w:r>
          </w:p>
        </w:tc>
      </w:tr>
      <w:tr w:rsidR="008929E1" w:rsidRPr="00662BA0" w14:paraId="5DEE590A" w14:textId="77777777" w:rsidTr="006475C8">
        <w:trPr>
          <w:trHeight w:val="1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43358469" w14:textId="77777777" w:rsidR="008929E1" w:rsidRPr="00662BA0" w:rsidRDefault="008929E1" w:rsidP="006475C8">
            <w:pPr>
              <w:pStyle w:val="ListParagraph"/>
              <w:shd w:val="clear" w:color="auto" w:fill="D9E2F3" w:themeFill="accent1" w:themeFillTint="33"/>
              <w:tabs>
                <w:tab w:val="left" w:pos="577"/>
              </w:tabs>
              <w:ind w:left="360"/>
              <w:jc w:val="both"/>
              <w:rPr>
                <w:rFonts w:ascii="Arial Narrow" w:hAnsi="Arial Narrow" w:cstheme="minorHAnsi"/>
                <w:bCs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5A46F3B7" w14:textId="77777777" w:rsidTr="006475C8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7257BAB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0652EB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A7EEB1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7CD6BE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03F80BEE" w14:textId="768074FF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315B3300" w14:textId="77777777" w:rsidTr="006475C8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1BDABB96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ind w:right="455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FLORĂ ȘI FAUNĂ – Degradarea sau distrugerea vegetației, perturbarea sau distrugerea faunei sălbatice, în</w:t>
            </w:r>
            <w:r w:rsidRPr="00662BA0">
              <w:rPr>
                <w:rFonts w:ascii="Arial Narrow" w:hAnsi="Arial Narrow" w:cstheme="minorHAnsi"/>
                <w:color w:val="002060"/>
                <w:spacing w:val="-4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special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din cauza depozitărilor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necorespunzătoare a deșeurilor</w:t>
            </w:r>
          </w:p>
        </w:tc>
      </w:tr>
      <w:tr w:rsidR="008929E1" w:rsidRPr="00662BA0" w14:paraId="50B0136D" w14:textId="77777777" w:rsidTr="006475C8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12C041BF" w14:textId="77777777" w:rsidR="008929E1" w:rsidRPr="00662BA0" w:rsidRDefault="008929E1" w:rsidP="006475C8">
            <w:pPr>
              <w:pStyle w:val="ListParagraph"/>
              <w:shd w:val="clear" w:color="auto" w:fill="D9E2F3" w:themeFill="accent1" w:themeFillTint="33"/>
              <w:tabs>
                <w:tab w:val="left" w:pos="577"/>
              </w:tabs>
              <w:ind w:left="360" w:right="455"/>
              <w:jc w:val="both"/>
              <w:rPr>
                <w:rFonts w:ascii="Arial Narrow" w:hAnsi="Arial Narrow" w:cstheme="minorHAnsi"/>
                <w:bCs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687BDDA7" w14:textId="77777777" w:rsidTr="006475C8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4A6FF72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A2A80F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C1613CE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027CD5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7AF2D3B0" w14:textId="22541D79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reducere/eliminare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524A7214" w14:textId="77777777" w:rsidTr="006475C8">
        <w:trPr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0DE62C9E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59" w:after="0" w:line="240" w:lineRule="auto"/>
              <w:ind w:right="319"/>
              <w:contextualSpacing w:val="0"/>
              <w:jc w:val="both"/>
              <w:rPr>
                <w:rFonts w:ascii="Arial Narrow" w:hAnsi="Arial Narrow" w:cstheme="minorHAnsi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ESTETICĂ ȘI PEISAGISTICĂ – Impact vizual inestetic, moloz, tăierea copacilor sau a altor plante, praf, deșeuri</w:t>
            </w:r>
            <w:r w:rsidRPr="00662BA0">
              <w:rPr>
                <w:rFonts w:ascii="Arial Narrow" w:hAnsi="Arial Narrow" w:cstheme="minorHAnsi"/>
                <w:color w:val="002060"/>
                <w:spacing w:val="-4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depozitate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necorespunzător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pe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durata instalărilor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 echipamente</w:t>
            </w:r>
          </w:p>
        </w:tc>
      </w:tr>
      <w:tr w:rsidR="008929E1" w:rsidRPr="00662BA0" w14:paraId="7593FB7F" w14:textId="77777777" w:rsidTr="006475C8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0D074A73" w14:textId="77777777" w:rsidR="008929E1" w:rsidRPr="00662BA0" w:rsidRDefault="008929E1" w:rsidP="006475C8">
            <w:pPr>
              <w:pStyle w:val="ListParagraph"/>
              <w:shd w:val="clear" w:color="auto" w:fill="D9E2F3" w:themeFill="accent1" w:themeFillTint="33"/>
              <w:tabs>
                <w:tab w:val="left" w:pos="577"/>
              </w:tabs>
              <w:ind w:left="360" w:right="319"/>
              <w:jc w:val="both"/>
              <w:rPr>
                <w:rFonts w:ascii="Arial Narrow" w:hAnsi="Arial Narrow" w:cstheme="minorHAnsi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5F22EFB9" w14:textId="77777777" w:rsidTr="006475C8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BBFE7CE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2CB55C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365713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B746C6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4C5F0D74" w14:textId="353A7446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07483E05" w14:textId="77777777" w:rsidTr="006475C8">
        <w:trPr>
          <w:trHeight w:val="9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4924279B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7"/>
              </w:tabs>
              <w:autoSpaceDN w:val="0"/>
              <w:spacing w:before="60" w:after="0" w:line="240" w:lineRule="auto"/>
              <w:ind w:right="697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SĂNĂTATE – Pericole pentru sănătatea și siguranța publică, în timpul instalărilor și după</w:t>
            </w:r>
            <w:r w:rsidRPr="00662BA0">
              <w:rPr>
                <w:rFonts w:ascii="Arial Narrow" w:hAnsi="Arial Narrow" w:cstheme="minorHAnsi"/>
                <w:color w:val="002060"/>
                <w:spacing w:val="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finalizarea acestora; impactul asupra sănătății a materialelor folosite sau a deșeurilor rezultate,</w:t>
            </w:r>
            <w:r w:rsidRPr="00662BA0">
              <w:rPr>
                <w:rFonts w:ascii="Arial Narrow" w:hAnsi="Arial Narrow" w:cstheme="minorHAnsi"/>
                <w:color w:val="002060"/>
                <w:spacing w:val="-4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transportul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materialelor periculoase și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deșeurilor medicale etc.</w:t>
            </w:r>
          </w:p>
          <w:p w14:paraId="0B103184" w14:textId="77777777" w:rsidR="008929E1" w:rsidRPr="00662BA0" w:rsidRDefault="008929E1" w:rsidP="006475C8">
            <w:pPr>
              <w:shd w:val="clear" w:color="auto" w:fill="D9E2F3" w:themeFill="accent1" w:themeFillTint="33"/>
              <w:tabs>
                <w:tab w:val="left" w:pos="577"/>
              </w:tabs>
              <w:ind w:right="319"/>
              <w:jc w:val="both"/>
              <w:rPr>
                <w:rFonts w:ascii="Arial Narrow" w:hAnsi="Arial Narrow" w:cstheme="minorHAnsi"/>
                <w:color w:val="002060"/>
              </w:rPr>
            </w:pPr>
          </w:p>
        </w:tc>
      </w:tr>
      <w:tr w:rsidR="008929E1" w:rsidRPr="00662BA0" w14:paraId="12767C9E" w14:textId="77777777" w:rsidTr="006475C8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797FE79B" w14:textId="77777777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spacing w:before="60"/>
              <w:ind w:right="697"/>
              <w:jc w:val="both"/>
              <w:rPr>
                <w:rFonts w:ascii="Arial Narrow" w:hAnsi="Arial Narrow" w:cstheme="minorHAnsi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1835C5ED" w14:textId="77777777" w:rsidTr="006475C8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AE52271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6709B8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2EC81F5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424AA0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5636E185" w14:textId="5BB5943A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7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  <w:tr w:rsidR="008929E1" w:rsidRPr="00662BA0" w14:paraId="5AAE79BE" w14:textId="77777777" w:rsidTr="006475C8">
        <w:trPr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66976FF2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9"/>
              </w:tabs>
              <w:autoSpaceDN w:val="0"/>
              <w:spacing w:before="59" w:after="0" w:line="240" w:lineRule="auto"/>
              <w:ind w:right="441"/>
              <w:contextualSpacing w:val="0"/>
              <w:jc w:val="both"/>
              <w:rPr>
                <w:rFonts w:ascii="Arial Narrow" w:hAnsi="Arial Narrow" w:cstheme="minorHAnsi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STRĂMUTĂRI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–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relocarea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involuntară,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pierderile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clădiri,</w:t>
            </w:r>
            <w:r w:rsidRPr="00662BA0">
              <w:rPr>
                <w:rFonts w:ascii="Arial Narrow" w:hAnsi="Arial Narrow" w:cstheme="minorHAnsi"/>
                <w:color w:val="002060"/>
                <w:spacing w:val="-6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pierderea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proprietății</w:t>
            </w:r>
            <w:r w:rsidRPr="00662BA0">
              <w:rPr>
                <w:rFonts w:ascii="Arial Narrow" w:hAnsi="Arial Narrow" w:cstheme="minorHAnsi"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sau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mijloacelor</w:t>
            </w:r>
            <w:r w:rsidRPr="00662BA0">
              <w:rPr>
                <w:rFonts w:ascii="Arial Narrow" w:hAnsi="Arial Narrow" w:cstheme="minorHAnsi"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trai,</w:t>
            </w:r>
            <w:r w:rsidRPr="00662BA0">
              <w:rPr>
                <w:rFonts w:ascii="Arial Narrow" w:hAnsi="Arial Narrow" w:cstheme="minorHAnsi"/>
                <w:color w:val="002060"/>
                <w:spacing w:val="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perturbări</w:t>
            </w:r>
            <w:r w:rsidRPr="00662BA0">
              <w:rPr>
                <w:rFonts w:ascii="Arial Narrow" w:hAnsi="Arial Narrow" w:cstheme="minorHAnsi"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datorate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intensificării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traficului</w:t>
            </w:r>
          </w:p>
        </w:tc>
      </w:tr>
      <w:tr w:rsidR="008929E1" w:rsidRPr="00662BA0" w14:paraId="10F267E7" w14:textId="77777777" w:rsidTr="006475C8">
        <w:trPr>
          <w:trHeight w:val="1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72815E43" w14:textId="77777777" w:rsidR="008929E1" w:rsidRPr="00662BA0" w:rsidRDefault="008929E1" w:rsidP="006475C8">
            <w:pPr>
              <w:pStyle w:val="ListParagraph"/>
              <w:shd w:val="clear" w:color="auto" w:fill="D9E2F3" w:themeFill="accent1" w:themeFillTint="33"/>
              <w:tabs>
                <w:tab w:val="left" w:pos="579"/>
              </w:tabs>
              <w:ind w:left="360" w:right="441"/>
              <w:jc w:val="both"/>
              <w:rPr>
                <w:rFonts w:ascii="Arial Narrow" w:hAnsi="Arial Narrow" w:cstheme="minorHAnsi"/>
                <w:bCs w:val="0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57C43DD4" w14:textId="77777777" w:rsidTr="006475C8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80A3449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84CFC6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423D76B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0BDA57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6AF34030" w14:textId="4A1E6C8C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9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 xml:space="preserve">Dacă răspunsul este DA, identificați concret posibilele efecte negative și descrieți măsurile de reducere a impactului acestora.   </w:t>
            </w:r>
          </w:p>
        </w:tc>
      </w:tr>
      <w:tr w:rsidR="008929E1" w:rsidRPr="00662BA0" w14:paraId="1FB2F4BA" w14:textId="77777777" w:rsidTr="006475C8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3E88C323" w14:textId="77777777" w:rsidR="008929E1" w:rsidRPr="00662BA0" w:rsidRDefault="008929E1" w:rsidP="008929E1">
            <w:pPr>
              <w:pStyle w:val="ListParagraph"/>
              <w:numPr>
                <w:ilvl w:val="0"/>
                <w:numId w:val="2"/>
              </w:numPr>
              <w:shd w:val="clear" w:color="auto" w:fill="D9E2F3" w:themeFill="accent1" w:themeFillTint="33"/>
              <w:tabs>
                <w:tab w:val="left" w:pos="579"/>
              </w:tabs>
              <w:autoSpaceDN w:val="0"/>
              <w:spacing w:before="59" w:after="0" w:line="240" w:lineRule="auto"/>
              <w:ind w:right="830"/>
              <w:contextualSpacing w:val="0"/>
              <w:jc w:val="both"/>
              <w:rPr>
                <w:rFonts w:ascii="Arial Narrow" w:hAnsi="Arial Narrow" w:cstheme="minorHAnsi"/>
                <w:b w:val="0"/>
                <w:color w:val="002060"/>
              </w:rPr>
            </w:pPr>
            <w:r w:rsidRPr="00662BA0">
              <w:rPr>
                <w:rFonts w:ascii="Arial Narrow" w:hAnsi="Arial Narrow" w:cstheme="minorHAnsi"/>
                <w:color w:val="002060"/>
              </w:rPr>
              <w:t>PATRIMONIU ISTORIC/CULTURAL – Degradarea/deteriorarea siturilor istorice și a</w:t>
            </w:r>
            <w:r w:rsidRPr="00662BA0">
              <w:rPr>
                <w:rFonts w:ascii="Arial Narrow" w:hAnsi="Arial Narrow" w:cstheme="minorHAnsi"/>
                <w:b w:val="0"/>
                <w:color w:val="002060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locurilor/clădirilor</w:t>
            </w:r>
            <w:r w:rsidRPr="00662BA0">
              <w:rPr>
                <w:rFonts w:ascii="Arial Narrow" w:hAnsi="Arial Narrow" w:cstheme="minorHAnsi"/>
                <w:b w:val="0"/>
                <w:color w:val="002060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aparținând</w:t>
            </w:r>
            <w:r w:rsidRPr="00662BA0">
              <w:rPr>
                <w:rFonts w:ascii="Arial Narrow" w:hAnsi="Arial Narrow" w:cstheme="minorHAnsi"/>
                <w:color w:val="002060"/>
                <w:spacing w:val="-1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patrimoniului</w:t>
            </w:r>
            <w:r w:rsidRPr="00662BA0">
              <w:rPr>
                <w:rFonts w:ascii="Arial Narrow" w:hAnsi="Arial Narrow" w:cstheme="minorHAnsi"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color w:val="002060"/>
              </w:rPr>
              <w:t>cultural</w:t>
            </w:r>
          </w:p>
        </w:tc>
      </w:tr>
      <w:tr w:rsidR="008929E1" w:rsidRPr="00662BA0" w14:paraId="28043230" w14:textId="77777777" w:rsidTr="008929E1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</w:tcPr>
          <w:p w14:paraId="2F634356" w14:textId="77777777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9"/>
              </w:tabs>
              <w:ind w:right="830"/>
              <w:jc w:val="both"/>
              <w:rPr>
                <w:rFonts w:ascii="Arial Narrow" w:hAnsi="Arial Narrow" w:cstheme="minorHAnsi"/>
                <w:color w:val="002060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04"/>
              <w:gridCol w:w="1016"/>
              <w:gridCol w:w="1163"/>
              <w:gridCol w:w="869"/>
            </w:tblGrid>
            <w:tr w:rsidR="008929E1" w:rsidRPr="00662BA0" w14:paraId="704D97C5" w14:textId="77777777" w:rsidTr="006475C8">
              <w:trPr>
                <w:trHeight w:val="263"/>
              </w:trPr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E1B03D3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89" w:right="485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DA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6E775D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  <w:tc>
                <w:tcPr>
                  <w:tcW w:w="1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1E61016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spacing w:before="1"/>
                    <w:ind w:left="413" w:right="408"/>
                    <w:jc w:val="both"/>
                    <w:rPr>
                      <w:rFonts w:ascii="Arial Narrow" w:hAnsi="Arial Narrow" w:cstheme="minorHAnsi"/>
                      <w:b/>
                      <w:color w:val="002060"/>
                    </w:rPr>
                  </w:pPr>
                  <w:r w:rsidRPr="00662BA0">
                    <w:rPr>
                      <w:rFonts w:ascii="Arial Narrow" w:hAnsi="Arial Narrow" w:cstheme="minorHAnsi"/>
                      <w:b/>
                      <w:color w:val="002060"/>
                    </w:rPr>
                    <w:t>NU</w:t>
                  </w:r>
                </w:p>
              </w:tc>
              <w:tc>
                <w:tcPr>
                  <w:tcW w:w="8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040C04" w14:textId="77777777" w:rsidR="008929E1" w:rsidRPr="00662BA0" w:rsidRDefault="008929E1" w:rsidP="006475C8">
                  <w:pPr>
                    <w:pStyle w:val="TableParagraph"/>
                    <w:shd w:val="clear" w:color="auto" w:fill="D9E2F3" w:themeFill="accent1" w:themeFillTint="33"/>
                    <w:jc w:val="both"/>
                    <w:rPr>
                      <w:rFonts w:ascii="Arial Narrow" w:hAnsi="Arial Narrow" w:cstheme="minorHAnsi"/>
                      <w:color w:val="002060"/>
                    </w:rPr>
                  </w:pPr>
                </w:p>
              </w:tc>
            </w:tr>
          </w:tbl>
          <w:p w14:paraId="631B43C8" w14:textId="2C270A7A" w:rsidR="008929E1" w:rsidRPr="008929E1" w:rsidRDefault="008929E1" w:rsidP="008929E1">
            <w:pPr>
              <w:shd w:val="clear" w:color="auto" w:fill="D9E2F3" w:themeFill="accent1" w:themeFillTint="33"/>
              <w:tabs>
                <w:tab w:val="left" w:pos="579"/>
              </w:tabs>
              <w:jc w:val="both"/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</w:pP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Dacă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răspunsul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este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DA,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identificați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concret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posibilele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efecte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5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negative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și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descrieți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măsurile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de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reducere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3"/>
              </w:rPr>
              <w:t xml:space="preserve">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</w:rPr>
              <w:t>a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t xml:space="preserve"> impactului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2"/>
              </w:rPr>
              <w:lastRenderedPageBreak/>
              <w:t xml:space="preserve">acestora. </w:t>
            </w:r>
            <w:r w:rsidRPr="00662BA0">
              <w:rPr>
                <w:rFonts w:ascii="Arial Narrow" w:hAnsi="Arial Narrow" w:cstheme="minorHAnsi"/>
                <w:b w:val="0"/>
                <w:bCs w:val="0"/>
                <w:i/>
                <w:color w:val="002060"/>
                <w:spacing w:val="-43"/>
              </w:rPr>
              <w:t xml:space="preserve">  </w:t>
            </w:r>
          </w:p>
        </w:tc>
      </w:tr>
    </w:tbl>
    <w:tbl>
      <w:tblPr>
        <w:tblW w:w="95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0"/>
        <w:gridCol w:w="4540"/>
      </w:tblGrid>
      <w:tr w:rsidR="008929E1" w:rsidRPr="00662BA0" w14:paraId="56BB45F1" w14:textId="77777777" w:rsidTr="008929E1">
        <w:trPr>
          <w:trHeight w:val="358"/>
        </w:trPr>
        <w:tc>
          <w:tcPr>
            <w:tcW w:w="4980" w:type="dxa"/>
            <w:vAlign w:val="bottom"/>
            <w:hideMark/>
          </w:tcPr>
          <w:p w14:paraId="48380178" w14:textId="77777777" w:rsidR="008929E1" w:rsidRPr="00662BA0" w:rsidRDefault="008929E1" w:rsidP="006475C8">
            <w:pPr>
              <w:spacing w:after="0" w:line="240" w:lineRule="auto"/>
              <w:ind w:left="10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 w:rsidRPr="00662BA0">
              <w:rPr>
                <w:rFonts w:ascii="Arial Narrow" w:hAnsi="Arial Narrow" w:cstheme="minorHAnsi"/>
                <w:b/>
                <w:color w:val="002060"/>
              </w:rPr>
              <w:lastRenderedPageBreak/>
              <w:t>UNIVERSITATEA</w:t>
            </w:r>
          </w:p>
        </w:tc>
        <w:tc>
          <w:tcPr>
            <w:tcW w:w="4540" w:type="dxa"/>
            <w:vAlign w:val="bottom"/>
            <w:hideMark/>
          </w:tcPr>
          <w:p w14:paraId="279D405F" w14:textId="77777777" w:rsidR="008929E1" w:rsidRPr="00662BA0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 w:rsidRPr="00662BA0">
              <w:rPr>
                <w:rFonts w:ascii="Arial Narrow" w:hAnsi="Arial Narrow" w:cstheme="minorHAnsi"/>
                <w:b/>
                <w:color w:val="002060"/>
              </w:rPr>
              <w:t>REPREZENTANT LEGAL</w:t>
            </w:r>
          </w:p>
        </w:tc>
      </w:tr>
      <w:tr w:rsidR="008929E1" w:rsidRPr="00662BA0" w14:paraId="24493536" w14:textId="77777777" w:rsidTr="008929E1">
        <w:trPr>
          <w:trHeight w:val="458"/>
        </w:trPr>
        <w:tc>
          <w:tcPr>
            <w:tcW w:w="4980" w:type="dxa"/>
            <w:vMerge w:val="restart"/>
          </w:tcPr>
          <w:p w14:paraId="697708B0" w14:textId="77777777" w:rsidR="008929E1" w:rsidRPr="00662BA0" w:rsidRDefault="008929E1" w:rsidP="006475C8">
            <w:pPr>
              <w:spacing w:after="0" w:line="240" w:lineRule="auto"/>
              <w:ind w:left="100"/>
              <w:jc w:val="both"/>
              <w:rPr>
                <w:rFonts w:ascii="Arial Narrow" w:hAnsi="Arial Narrow" w:cstheme="minorHAnsi"/>
                <w:b/>
                <w:color w:val="002060"/>
              </w:rPr>
            </w:pPr>
          </w:p>
          <w:p w14:paraId="1695357C" w14:textId="77777777" w:rsidR="008929E1" w:rsidRPr="00662BA0" w:rsidRDefault="008929E1" w:rsidP="006475C8">
            <w:pPr>
              <w:spacing w:after="0" w:line="240" w:lineRule="auto"/>
              <w:ind w:left="10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 w:rsidRPr="00662BA0">
              <w:rPr>
                <w:rFonts w:ascii="Arial Narrow" w:hAnsi="Arial Narrow" w:cstheme="minorHAnsi"/>
                <w:b/>
                <w:color w:val="002060"/>
              </w:rPr>
              <w:t>Denumire:</w:t>
            </w:r>
          </w:p>
          <w:p w14:paraId="75319EF3" w14:textId="77777777" w:rsidR="008929E1" w:rsidRPr="00662BA0" w:rsidRDefault="008929E1" w:rsidP="006475C8">
            <w:pPr>
              <w:spacing w:after="0" w:line="240" w:lineRule="auto"/>
              <w:ind w:left="100"/>
              <w:jc w:val="both"/>
              <w:rPr>
                <w:rFonts w:ascii="Arial Narrow" w:eastAsia="Times New Roman" w:hAnsi="Arial Narrow" w:cstheme="minorHAnsi"/>
                <w:color w:val="002060"/>
              </w:rPr>
            </w:pPr>
          </w:p>
        </w:tc>
        <w:tc>
          <w:tcPr>
            <w:tcW w:w="4540" w:type="dxa"/>
            <w:vAlign w:val="bottom"/>
          </w:tcPr>
          <w:p w14:paraId="0BABC65E" w14:textId="77777777" w:rsidR="008929E1" w:rsidRPr="00662BA0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 w:rsidRPr="00662BA0">
              <w:rPr>
                <w:rFonts w:ascii="Arial Narrow" w:hAnsi="Arial Narrow" w:cstheme="minorHAnsi"/>
                <w:b/>
                <w:color w:val="002060"/>
              </w:rPr>
              <w:t>Nume, prenume:</w:t>
            </w:r>
          </w:p>
          <w:p w14:paraId="57E5C1D0" w14:textId="77777777" w:rsidR="008929E1" w:rsidRPr="00662BA0" w:rsidRDefault="008929E1" w:rsidP="006475C8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2060"/>
              </w:rPr>
            </w:pPr>
          </w:p>
        </w:tc>
      </w:tr>
      <w:tr w:rsidR="008929E1" w:rsidRPr="00662BA0" w14:paraId="2F9A0BE1" w14:textId="77777777" w:rsidTr="008929E1">
        <w:trPr>
          <w:trHeight w:val="353"/>
        </w:trPr>
        <w:tc>
          <w:tcPr>
            <w:tcW w:w="4980" w:type="dxa"/>
            <w:vMerge/>
            <w:vAlign w:val="bottom"/>
            <w:hideMark/>
          </w:tcPr>
          <w:p w14:paraId="278B1AA1" w14:textId="77777777" w:rsidR="008929E1" w:rsidRPr="00662BA0" w:rsidRDefault="008929E1" w:rsidP="006475C8">
            <w:pPr>
              <w:spacing w:after="0" w:line="240" w:lineRule="auto"/>
              <w:ind w:left="100"/>
              <w:jc w:val="both"/>
              <w:rPr>
                <w:rFonts w:ascii="Arial Narrow" w:hAnsi="Arial Narrow" w:cstheme="minorHAnsi"/>
                <w:b/>
                <w:color w:val="002060"/>
              </w:rPr>
            </w:pPr>
          </w:p>
        </w:tc>
        <w:tc>
          <w:tcPr>
            <w:tcW w:w="4540" w:type="dxa"/>
            <w:vAlign w:val="bottom"/>
            <w:hideMark/>
          </w:tcPr>
          <w:p w14:paraId="1E896D4E" w14:textId="77777777" w:rsidR="008929E1" w:rsidRPr="00662BA0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 w:rsidRPr="00662BA0">
              <w:rPr>
                <w:rFonts w:ascii="Arial Narrow" w:hAnsi="Arial Narrow" w:cstheme="minorHAnsi"/>
                <w:b/>
                <w:color w:val="002060"/>
              </w:rPr>
              <w:t>Funcție:</w:t>
            </w:r>
          </w:p>
          <w:p w14:paraId="19330282" w14:textId="77777777" w:rsidR="008929E1" w:rsidRPr="00662BA0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</w:p>
          <w:p w14:paraId="54F3FF68" w14:textId="77777777" w:rsidR="008929E1" w:rsidRPr="00662BA0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</w:p>
        </w:tc>
      </w:tr>
      <w:tr w:rsidR="008929E1" w:rsidRPr="00662BA0" w14:paraId="304FFA5F" w14:textId="77777777" w:rsidTr="008929E1">
        <w:trPr>
          <w:trHeight w:val="467"/>
        </w:trPr>
        <w:tc>
          <w:tcPr>
            <w:tcW w:w="4980" w:type="dxa"/>
            <w:vMerge/>
            <w:vAlign w:val="bottom"/>
          </w:tcPr>
          <w:p w14:paraId="43C67B13" w14:textId="77777777" w:rsidR="008929E1" w:rsidRPr="00662BA0" w:rsidRDefault="008929E1" w:rsidP="006475C8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2060"/>
              </w:rPr>
            </w:pPr>
          </w:p>
        </w:tc>
        <w:tc>
          <w:tcPr>
            <w:tcW w:w="4540" w:type="dxa"/>
            <w:vAlign w:val="bottom"/>
            <w:hideMark/>
          </w:tcPr>
          <w:p w14:paraId="306C548E" w14:textId="77777777" w:rsidR="008929E1" w:rsidRPr="00662BA0" w:rsidRDefault="008929E1" w:rsidP="006475C8">
            <w:pPr>
              <w:spacing w:after="0" w:line="240" w:lineRule="auto"/>
              <w:ind w:left="80"/>
              <w:jc w:val="both"/>
              <w:rPr>
                <w:rFonts w:ascii="Arial Narrow" w:hAnsi="Arial Narrow" w:cstheme="minorHAnsi"/>
                <w:b/>
                <w:color w:val="002060"/>
              </w:rPr>
            </w:pPr>
            <w:r w:rsidRPr="00662BA0">
              <w:rPr>
                <w:rFonts w:ascii="Arial Narrow" w:hAnsi="Arial Narrow" w:cstheme="minorHAnsi"/>
                <w:b/>
                <w:color w:val="002060"/>
              </w:rPr>
              <w:t>Semnătura și ștampila:</w:t>
            </w:r>
          </w:p>
          <w:p w14:paraId="27CA70A0" w14:textId="77777777" w:rsidR="008929E1" w:rsidRPr="00662BA0" w:rsidRDefault="008929E1" w:rsidP="006475C8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color w:val="002060"/>
              </w:rPr>
            </w:pPr>
          </w:p>
          <w:p w14:paraId="1C4F7BE0" w14:textId="77777777" w:rsidR="008929E1" w:rsidRPr="00662BA0" w:rsidRDefault="008929E1" w:rsidP="006475C8">
            <w:pPr>
              <w:spacing w:after="0" w:line="240" w:lineRule="auto"/>
              <w:jc w:val="both"/>
              <w:rPr>
                <w:rFonts w:ascii="Arial Narrow" w:hAnsi="Arial Narrow" w:cstheme="minorHAnsi"/>
                <w:b/>
                <w:color w:val="002060"/>
              </w:rPr>
            </w:pPr>
          </w:p>
        </w:tc>
      </w:tr>
    </w:tbl>
    <w:p w14:paraId="0477D7B4" w14:textId="77777777" w:rsidR="006828E3" w:rsidRDefault="006828E3"/>
    <w:sectPr w:rsidR="006828E3" w:rsidSect="004360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E0677"/>
    <w:multiLevelType w:val="hybridMultilevel"/>
    <w:tmpl w:val="C142B9FE"/>
    <w:lvl w:ilvl="0" w:tplc="CA9C4B6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EB0014"/>
    <w:multiLevelType w:val="multilevel"/>
    <w:tmpl w:val="73202B5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18171466">
    <w:abstractNumId w:val="1"/>
  </w:num>
  <w:num w:numId="2" w16cid:durableId="521628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2EB"/>
    <w:rsid w:val="003D0362"/>
    <w:rsid w:val="0043606F"/>
    <w:rsid w:val="006828E3"/>
    <w:rsid w:val="007B6EF8"/>
    <w:rsid w:val="008929E1"/>
    <w:rsid w:val="009A42EB"/>
    <w:rsid w:val="00E42DB5"/>
    <w:rsid w:val="00F4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46F38"/>
  <w15:chartTrackingRefBased/>
  <w15:docId w15:val="{62E03BB0-862A-4694-8E40-5B4C8B04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1C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41C9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441C9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Outlines a.b.c.,Akapit z listą BS,List_Paragraph,Multilevel para_II,Odstavec_muj,List1,2"/>
    <w:basedOn w:val="Normal"/>
    <w:link w:val="ListParagraphChar"/>
    <w:uiPriority w:val="1"/>
    <w:qFormat/>
    <w:rsid w:val="008929E1"/>
    <w:pPr>
      <w:suppressAutoHyphens w:val="0"/>
      <w:autoSpaceDN/>
      <w:ind w:left="720"/>
      <w:contextualSpacing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Outlines a.b.c. Char,List_Paragraph Char"/>
    <w:link w:val="ListParagraph"/>
    <w:uiPriority w:val="1"/>
    <w:qFormat/>
    <w:rsid w:val="008929E1"/>
    <w:rPr>
      <w:lang w:val="ro-RO"/>
    </w:rPr>
  </w:style>
  <w:style w:type="paragraph" w:customStyle="1" w:styleId="TableParagraph">
    <w:name w:val="Table Paragraph"/>
    <w:basedOn w:val="Normal"/>
    <w:uiPriority w:val="1"/>
    <w:qFormat/>
    <w:rsid w:val="008929E1"/>
    <w:pPr>
      <w:widowControl w:val="0"/>
      <w:suppressAutoHyphens w:val="0"/>
      <w:autoSpaceDE w:val="0"/>
      <w:spacing w:after="0" w:line="240" w:lineRule="auto"/>
      <w:textAlignment w:val="auto"/>
    </w:pPr>
    <w:rPr>
      <w:lang w:eastAsia="en-US"/>
    </w:rPr>
  </w:style>
  <w:style w:type="table" w:customStyle="1" w:styleId="GridTable1Light1">
    <w:name w:val="Grid Table 1 Light1"/>
    <w:basedOn w:val="TableNormal"/>
    <w:uiPriority w:val="46"/>
    <w:rsid w:val="008929E1"/>
    <w:pPr>
      <w:widowControl w:val="0"/>
      <w:autoSpaceDE w:val="0"/>
      <w:autoSpaceDN w:val="0"/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doina diaconescu</cp:lastModifiedBy>
  <cp:revision>2</cp:revision>
  <dcterms:created xsi:type="dcterms:W3CDTF">2022-06-08T20:37:00Z</dcterms:created>
  <dcterms:modified xsi:type="dcterms:W3CDTF">2022-06-08T20:37:00Z</dcterms:modified>
</cp:coreProperties>
</file>